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1B" w:rsidRPr="00D03F1C" w:rsidRDefault="009F381B" w:rsidP="009F381B">
      <w:pPr>
        <w:jc w:val="center"/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t>7</w:t>
      </w:r>
      <w:r w:rsidRPr="00D03F1C">
        <w:rPr>
          <w:rFonts w:ascii="Comic Sans MS" w:hAnsi="Comic Sans MS"/>
          <w:b/>
          <w:color w:val="000000"/>
          <w:sz w:val="24"/>
          <w:szCs w:val="24"/>
          <w:u w:val="single"/>
          <w:vertAlign w:val="superscript"/>
        </w:rPr>
        <w:t>th</w:t>
      </w: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Grade Vocabulary Lists</w:t>
      </w:r>
    </w:p>
    <w:p w:rsidR="009F381B" w:rsidRPr="00D03F1C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t>Unit 1-</w:t>
      </w:r>
      <w:r w:rsidRPr="00D03F1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D03F1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Words in this Test: 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barren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disrupt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dynasty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foretaste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germinate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humdrum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hurtle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insinuate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interminable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interrogate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recompense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renovate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résumé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sullen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trickle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trivial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truce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vicious</w:t>
      </w: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2-</w:t>
      </w:r>
      <w:r w:rsidRPr="00D03F1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D03F1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Words in this Test: 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cater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customary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dissuade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entrepreneur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firebrand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hazard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homicide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indifference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indignant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indispensable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lubricate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mutual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pelt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plague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poised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regime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retard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transparent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unscathed</w:t>
      </w: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3-</w:t>
      </w:r>
      <w:r w:rsidRPr="00D03F1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D03F1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Words in this Test: 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animated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brood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culminate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downright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drone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goad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indulge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ingredient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literate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loom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luster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miscellaneous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oration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peevish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seethe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singe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unique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upright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verify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yearn</w:t>
      </w: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4-</w:t>
      </w:r>
      <w:r w:rsidRPr="00D03F1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D03F1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Words in this Test: 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alliance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bewilder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buffoon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controversial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dishearten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fruitless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hostile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inflammable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inflict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malignant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mortify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orthodox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procure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scurry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sodden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spirited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virtual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void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wayward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wince</w:t>
      </w: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9445A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5-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t>anecdote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consolidate</w:t>
      </w:r>
      <w:proofErr w:type="gramEnd"/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counterfeit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docile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dominate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entreat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fallible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fickle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fugitive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grimy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iota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maul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potential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radiant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rural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substantial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tactful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tamper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ultimate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uncertainty</w:t>
      </w: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9445A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6-</w:t>
      </w:r>
      <w:r w:rsidRPr="00D03F1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anonymous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browse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dupe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dynamic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eradicate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frustrate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grim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inimitable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makeshift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marginal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pending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prescribe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preview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prominent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quaint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reluctant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scrimp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snare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utmost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vengeance</w:t>
      </w: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7-</w:t>
      </w:r>
      <w:r w:rsidRPr="00D03F1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D03F1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Words in this Test: 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amiss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brawl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detest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domestic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flagrant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flaw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fledgling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fluster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foremost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momentum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notable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nurture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paradox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perjury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presume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prior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proficient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salvo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vigilant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wrath</w:t>
      </w: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9445A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8-</w:t>
      </w:r>
      <w:r w:rsidRPr="00D03F1C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abnormal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capsize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catastrophe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decrease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disputatious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eject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flourish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incentive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insubordinate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legible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nub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onslaught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ordain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outstrip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pervade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prudent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quench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remnant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simultaneous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swerve</w:t>
      </w: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>Unit 9-</w:t>
      </w:r>
      <w:r w:rsidRPr="00D03F1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Words in this Test: 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accelerate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bystander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canvass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casual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downtrodden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entice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erode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flounder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graphic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gruesome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melancholy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ordeal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parch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persist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puny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quibble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ratify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regal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stifle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vital</w:t>
      </w:r>
    </w:p>
    <w:p w:rsidR="009F381B" w:rsidRPr="00D03F1C" w:rsidRDefault="009F381B" w:rsidP="009F381B">
      <w:pPr>
        <w:rPr>
          <w:rFonts w:ascii="Comic Sans MS" w:hAnsi="Comic Sans MS" w:cs="Arial"/>
          <w:color w:val="000000"/>
          <w:sz w:val="24"/>
          <w:szCs w:val="24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 xml:space="preserve">Unit 10- 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bellow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beneficiary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botch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clutter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dilapidated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dismantle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farce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futile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grueling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hospitable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lair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lavish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morbid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notorious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pamper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parasite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shirk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surplus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timidity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veto</w:t>
      </w:r>
    </w:p>
    <w:p w:rsidR="009F381B" w:rsidRPr="009445A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lastRenderedPageBreak/>
        <w:t xml:space="preserve">Unit 11- 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adequate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ajar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dialogue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emblem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gigantic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havoc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hearth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implore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infamous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innumerable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lax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misdemeanor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mull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narrative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overture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pact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stalemate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vindictive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wilt</w:t>
      </w:r>
    </w:p>
    <w:p w:rsidR="009F381B" w:rsidRPr="00D03F1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lastRenderedPageBreak/>
        <w:t xml:space="preserve">Unit 12- 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abound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braggart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cache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clarification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despondent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embezzle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heartrending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leisurely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lethargic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malady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mellow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nomadic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piecemeal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quest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random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rant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reinforce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seclusion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status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turmoil</w:t>
      </w: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lastRenderedPageBreak/>
        <w:t xml:space="preserve">Unit 13- 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t>agitation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blurt</w:t>
      </w:r>
      <w:proofErr w:type="gramEnd"/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chronological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countenance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diminish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enchant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fluctuate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foster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grovel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handicraft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hilarious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ignite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magnitude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massive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maternal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pall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reputable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revere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saga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stodgy</w:t>
      </w: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Pr="00D03F1C" w:rsidRDefault="009F381B" w:rsidP="009F381B">
      <w:pPr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lastRenderedPageBreak/>
        <w:t xml:space="preserve">Unit 14- </w:t>
      </w:r>
      <w:r w:rsidRPr="009445A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Words in this Test</w:t>
      </w:r>
      <w:r w:rsidRPr="00D03F1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: 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t>affliction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akin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cosmopolitan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elongate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gala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gaudy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gratitude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heed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hoax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impartial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impostor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inflate</w:t>
      </w:r>
      <w:proofErr w:type="gramEnd"/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meager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meditate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nutritious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oppress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pedestrian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transmit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vanquish</w:t>
      </w:r>
      <w:r w:rsidRPr="009445AC">
        <w:rPr>
          <w:rFonts w:ascii="Comic Sans MS" w:eastAsia="Times New Roman" w:hAnsi="Comic Sans MS" w:cs="Arial"/>
          <w:color w:val="000000"/>
          <w:sz w:val="24"/>
          <w:szCs w:val="24"/>
        </w:rPr>
        <w:br/>
        <w:t>wan</w:t>
      </w: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9F381B" w:rsidRDefault="009F381B" w:rsidP="009F381B">
      <w:pPr>
        <w:spacing w:after="24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D03F1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lastRenderedPageBreak/>
        <w:t xml:space="preserve">Unit 15- Words in this Test: 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authoritative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bankrupt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clamor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coincide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cynical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despot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feud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haggle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hardy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harmonious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hoard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indisposed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legacy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legitimate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mirth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officiate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partial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patronize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rite</w:t>
      </w:r>
      <w:r w:rsidRPr="00D03F1C">
        <w:rPr>
          <w:rFonts w:ascii="Comic Sans MS" w:hAnsi="Comic Sans MS" w:cs="Arial"/>
          <w:color w:val="000000"/>
          <w:sz w:val="24"/>
          <w:szCs w:val="24"/>
        </w:rPr>
        <w:br/>
        <w:t>sagacious</w:t>
      </w:r>
    </w:p>
    <w:p w:rsidR="004D06B6" w:rsidRDefault="004D06B6">
      <w:bookmarkStart w:id="0" w:name="_GoBack"/>
      <w:bookmarkEnd w:id="0"/>
    </w:p>
    <w:sectPr w:rsidR="004D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1B"/>
    <w:rsid w:val="001E14A1"/>
    <w:rsid w:val="004D06B6"/>
    <w:rsid w:val="009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Guggenheimer</dc:creator>
  <cp:lastModifiedBy>Lisa Guggenheimer</cp:lastModifiedBy>
  <cp:revision>1</cp:revision>
  <dcterms:created xsi:type="dcterms:W3CDTF">2013-08-09T21:29:00Z</dcterms:created>
  <dcterms:modified xsi:type="dcterms:W3CDTF">2013-08-09T21:29:00Z</dcterms:modified>
</cp:coreProperties>
</file>